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B" w:rsidRDefault="006C3DE8" w:rsidP="006C3D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647700" cy="706360"/>
            <wp:effectExtent l="19050" t="0" r="0" b="0"/>
            <wp:docPr id="5" name="Image 4" descr="Logo-0932308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932308D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229E" w:rsidRPr="001D229E">
        <w:rPr>
          <w:rFonts w:ascii="Arial" w:hAnsi="Arial" w:cs="Arial"/>
          <w:b/>
          <w:sz w:val="24"/>
          <w:szCs w:val="24"/>
        </w:rPr>
        <w:t>R</w:t>
      </w:r>
      <w:r w:rsidR="001D229E" w:rsidRPr="001D229E">
        <w:rPr>
          <w:rFonts w:ascii="Arial" w:hAnsi="Arial" w:cs="Arial"/>
          <w:sz w:val="24"/>
          <w:szCs w:val="24"/>
        </w:rPr>
        <w:t>éunion d’</w:t>
      </w:r>
      <w:r w:rsidR="001D229E" w:rsidRPr="001D229E">
        <w:rPr>
          <w:rFonts w:ascii="Arial" w:hAnsi="Arial" w:cs="Arial"/>
          <w:b/>
          <w:sz w:val="24"/>
          <w:szCs w:val="24"/>
        </w:rPr>
        <w:t>É</w:t>
      </w:r>
      <w:r w:rsidR="001D229E" w:rsidRPr="001D229E">
        <w:rPr>
          <w:rFonts w:ascii="Arial" w:hAnsi="Arial" w:cs="Arial"/>
          <w:sz w:val="24"/>
          <w:szCs w:val="24"/>
        </w:rPr>
        <w:t xml:space="preserve">quipe </w:t>
      </w:r>
      <w:r w:rsidR="001D229E" w:rsidRPr="001D229E">
        <w:rPr>
          <w:rFonts w:ascii="Arial" w:hAnsi="Arial" w:cs="Arial"/>
          <w:b/>
          <w:sz w:val="24"/>
          <w:szCs w:val="24"/>
        </w:rPr>
        <w:t>É</w:t>
      </w:r>
      <w:r w:rsidR="001D229E" w:rsidRPr="001D229E">
        <w:rPr>
          <w:rFonts w:ascii="Arial" w:hAnsi="Arial" w:cs="Arial"/>
          <w:sz w:val="24"/>
          <w:szCs w:val="24"/>
        </w:rPr>
        <w:t>ducative</w:t>
      </w:r>
      <w:r w:rsidR="001D229E">
        <w:rPr>
          <w:rFonts w:ascii="Arial" w:hAnsi="Arial" w:cs="Arial"/>
          <w:sz w:val="24"/>
          <w:szCs w:val="24"/>
        </w:rPr>
        <w:t xml:space="preserve"> </w:t>
      </w:r>
      <w:r w:rsidR="001D229E" w:rsidRPr="001D229E">
        <w:rPr>
          <w:rFonts w:ascii="Arial" w:hAnsi="Arial" w:cs="Arial"/>
          <w:sz w:val="24"/>
          <w:szCs w:val="24"/>
        </w:rPr>
        <w:t xml:space="preserve">(REE) avec </w:t>
      </w:r>
      <w:r w:rsidR="001D229E" w:rsidRPr="00A20243">
        <w:rPr>
          <w:rFonts w:ascii="Arial" w:hAnsi="Arial" w:cs="Arial"/>
          <w:b/>
          <w:sz w:val="24"/>
          <w:szCs w:val="24"/>
        </w:rPr>
        <w:t>première demande</w:t>
      </w:r>
      <w:r w:rsidR="001D229E" w:rsidRPr="001D229E">
        <w:rPr>
          <w:rFonts w:ascii="Arial" w:hAnsi="Arial" w:cs="Arial"/>
          <w:sz w:val="24"/>
          <w:szCs w:val="24"/>
        </w:rPr>
        <w:t xml:space="preserve"> de </w:t>
      </w:r>
      <w:r w:rsidR="001D229E" w:rsidRPr="001D229E">
        <w:rPr>
          <w:rFonts w:ascii="Arial" w:hAnsi="Arial" w:cs="Arial"/>
          <w:b/>
          <w:sz w:val="24"/>
          <w:szCs w:val="24"/>
        </w:rPr>
        <w:t>P</w:t>
      </w:r>
      <w:r w:rsidR="001D229E" w:rsidRPr="001D229E">
        <w:rPr>
          <w:rFonts w:ascii="Arial" w:hAnsi="Arial" w:cs="Arial"/>
          <w:sz w:val="24"/>
          <w:szCs w:val="24"/>
        </w:rPr>
        <w:t xml:space="preserve">rojet </w:t>
      </w:r>
      <w:r w:rsidR="001D229E" w:rsidRPr="001D229E">
        <w:rPr>
          <w:rFonts w:ascii="Arial" w:hAnsi="Arial" w:cs="Arial"/>
          <w:b/>
          <w:sz w:val="24"/>
          <w:szCs w:val="24"/>
        </w:rPr>
        <w:t>P</w:t>
      </w:r>
      <w:r w:rsidR="001D229E" w:rsidRPr="001D229E">
        <w:rPr>
          <w:rFonts w:ascii="Arial" w:hAnsi="Arial" w:cs="Arial"/>
          <w:sz w:val="24"/>
          <w:szCs w:val="24"/>
        </w:rPr>
        <w:t xml:space="preserve">ersonnalisé de </w:t>
      </w:r>
      <w:r w:rsidR="001D229E" w:rsidRPr="001D229E">
        <w:rPr>
          <w:rFonts w:ascii="Arial" w:hAnsi="Arial" w:cs="Arial"/>
          <w:b/>
          <w:sz w:val="24"/>
          <w:szCs w:val="24"/>
        </w:rPr>
        <w:t>S</w:t>
      </w:r>
      <w:r w:rsidR="001D229E" w:rsidRPr="001D229E">
        <w:rPr>
          <w:rFonts w:ascii="Arial" w:hAnsi="Arial" w:cs="Arial"/>
          <w:sz w:val="24"/>
          <w:szCs w:val="24"/>
        </w:rPr>
        <w:t>colarisation</w:t>
      </w:r>
      <w:r w:rsidR="001D229E">
        <w:rPr>
          <w:rFonts w:ascii="Arial" w:hAnsi="Arial" w:cs="Arial"/>
          <w:sz w:val="24"/>
          <w:szCs w:val="24"/>
        </w:rPr>
        <w:t xml:space="preserve"> (PPS)</w:t>
      </w:r>
    </w:p>
    <w:p w:rsidR="001D229E" w:rsidRPr="009B29CC" w:rsidRDefault="001D229E" w:rsidP="001D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B29CC">
        <w:rPr>
          <w:rFonts w:ascii="Arial" w:hAnsi="Arial" w:cs="Arial"/>
          <w:b/>
        </w:rPr>
        <w:t>Quand ?</w:t>
      </w:r>
    </w:p>
    <w:p w:rsidR="001D229E" w:rsidRPr="006C3DE8" w:rsidRDefault="001D229E" w:rsidP="001D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C3DE8">
        <w:rPr>
          <w:rFonts w:ascii="Arial" w:hAnsi="Arial" w:cs="Arial"/>
          <w:sz w:val="18"/>
          <w:szCs w:val="18"/>
        </w:rPr>
        <w:t xml:space="preserve">Un élève est inscrit dans un établissement scolaire de son secteur. </w:t>
      </w:r>
      <w:r w:rsidRPr="006C3DE8">
        <w:rPr>
          <w:rFonts w:ascii="Arial" w:hAnsi="Arial" w:cs="Arial"/>
          <w:b/>
          <w:sz w:val="18"/>
          <w:szCs w:val="18"/>
        </w:rPr>
        <w:t>Il n’est pas connu de la MDPH</w:t>
      </w:r>
      <w:r w:rsidRPr="006C3DE8">
        <w:rPr>
          <w:rFonts w:ascii="Arial" w:hAnsi="Arial" w:cs="Arial"/>
          <w:sz w:val="18"/>
          <w:szCs w:val="18"/>
        </w:rPr>
        <w:t xml:space="preserve">. Le conseil de cycle, l’équipe enseignante de l’école, les partenaires (partenaires de soin, psychologue scolaire, membres du RASED) </w:t>
      </w:r>
      <w:r w:rsidR="007A6FCD" w:rsidRPr="006C3DE8">
        <w:rPr>
          <w:rFonts w:ascii="Arial" w:hAnsi="Arial" w:cs="Arial"/>
          <w:sz w:val="18"/>
          <w:szCs w:val="18"/>
        </w:rPr>
        <w:t>constatent des difficultés scolaires.</w:t>
      </w:r>
      <w:r w:rsidR="00394777" w:rsidRPr="006C3DE8">
        <w:rPr>
          <w:rFonts w:ascii="Arial" w:hAnsi="Arial" w:cs="Arial"/>
          <w:sz w:val="18"/>
          <w:szCs w:val="18"/>
        </w:rPr>
        <w:t xml:space="preserve"> Quand les aides pédagogiques mises en place par l’équipe pédagogique se révèlent inefficaces, on peut alors s’interroger sur l’existence d’un </w:t>
      </w:r>
      <w:r w:rsidR="006C3DE8" w:rsidRPr="006C3DE8">
        <w:rPr>
          <w:rFonts w:ascii="Arial" w:hAnsi="Arial" w:cs="Arial"/>
          <w:sz w:val="18"/>
          <w:szCs w:val="18"/>
        </w:rPr>
        <w:t>handicap.</w:t>
      </w:r>
      <w:r w:rsidR="006C3DE8">
        <w:rPr>
          <w:rFonts w:ascii="Arial" w:hAnsi="Arial" w:cs="Arial"/>
          <w:sz w:val="18"/>
          <w:szCs w:val="18"/>
        </w:rPr>
        <w:t xml:space="preserve"> Faire alors appel au pôle santé car le </w:t>
      </w:r>
      <w:r w:rsidR="006C3DE8" w:rsidRPr="006C3DE8">
        <w:rPr>
          <w:rFonts w:ascii="Arial" w:hAnsi="Arial" w:cs="Arial"/>
          <w:b/>
          <w:sz w:val="18"/>
          <w:szCs w:val="18"/>
        </w:rPr>
        <w:t>handicap est une notion médicale</w:t>
      </w:r>
      <w:r w:rsidR="006C3DE8">
        <w:rPr>
          <w:rFonts w:ascii="Arial" w:hAnsi="Arial" w:cs="Arial"/>
          <w:sz w:val="18"/>
          <w:szCs w:val="18"/>
        </w:rPr>
        <w:t xml:space="preserve">. </w:t>
      </w:r>
    </w:p>
    <w:p w:rsidR="00356B0B" w:rsidRPr="00F67373" w:rsidRDefault="00356B0B" w:rsidP="001D229E">
      <w:pPr>
        <w:jc w:val="center"/>
        <w:rPr>
          <w:rFonts w:ascii="Arial" w:hAnsi="Arial" w:cs="Arial"/>
          <w:b/>
          <w:sz w:val="2"/>
          <w:szCs w:val="2"/>
        </w:rPr>
      </w:pPr>
    </w:p>
    <w:p w:rsidR="001D229E" w:rsidRPr="009B29CC" w:rsidRDefault="001D229E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B29CC">
        <w:rPr>
          <w:rFonts w:ascii="Arial" w:hAnsi="Arial" w:cs="Arial"/>
          <w:b/>
        </w:rPr>
        <w:t>Qui ?</w:t>
      </w:r>
    </w:p>
    <w:p w:rsidR="001D229E" w:rsidRPr="00F67373" w:rsidRDefault="001D229E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 xml:space="preserve">Lorsque </w:t>
      </w:r>
      <w:r w:rsidR="00394777">
        <w:rPr>
          <w:rFonts w:ascii="Arial" w:hAnsi="Arial" w:cs="Arial"/>
          <w:sz w:val="18"/>
          <w:szCs w:val="18"/>
        </w:rPr>
        <w:t>le handicap semble avéré et que l’élève a besoin d’une compensation,</w:t>
      </w:r>
      <w:r w:rsidRPr="00F67373">
        <w:rPr>
          <w:rFonts w:ascii="Arial" w:hAnsi="Arial" w:cs="Arial"/>
          <w:sz w:val="18"/>
          <w:szCs w:val="18"/>
        </w:rPr>
        <w:t xml:space="preserve"> c’est le </w:t>
      </w:r>
      <w:r w:rsidRPr="00F67373">
        <w:rPr>
          <w:rFonts w:ascii="Arial" w:hAnsi="Arial" w:cs="Arial"/>
          <w:b/>
          <w:sz w:val="18"/>
          <w:szCs w:val="18"/>
        </w:rPr>
        <w:t xml:space="preserve">directeur de l’école </w:t>
      </w:r>
      <w:r w:rsidRPr="00F67373">
        <w:rPr>
          <w:rFonts w:ascii="Arial" w:hAnsi="Arial" w:cs="Arial"/>
          <w:sz w:val="18"/>
          <w:szCs w:val="18"/>
        </w:rPr>
        <w:t xml:space="preserve">qui organise une </w:t>
      </w:r>
      <w:r w:rsidRPr="00F67373">
        <w:rPr>
          <w:rFonts w:ascii="Arial" w:hAnsi="Arial" w:cs="Arial"/>
          <w:b/>
          <w:sz w:val="18"/>
          <w:szCs w:val="18"/>
        </w:rPr>
        <w:t>REE.</w:t>
      </w:r>
    </w:p>
    <w:p w:rsidR="001D229E" w:rsidRPr="00F67373" w:rsidRDefault="001D229E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>Le directeur invite les partenaires nécessaires à cette mise en œuvre :</w:t>
      </w:r>
    </w:p>
    <w:p w:rsidR="00F67373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La famille </w:t>
      </w:r>
      <w:r w:rsidR="00394777">
        <w:rPr>
          <w:rFonts w:ascii="Arial" w:hAnsi="Arial" w:cs="Arial"/>
          <w:sz w:val="18"/>
          <w:szCs w:val="18"/>
        </w:rPr>
        <w:t>(responsables légaux et/ou éducateurs)</w:t>
      </w:r>
    </w:p>
    <w:p w:rsidR="001D229E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1D229E" w:rsidRPr="00F67373">
        <w:rPr>
          <w:rFonts w:ascii="Arial" w:hAnsi="Arial" w:cs="Arial"/>
          <w:sz w:val="18"/>
          <w:szCs w:val="18"/>
        </w:rPr>
        <w:t>L’enseignant(e) de l’élève</w:t>
      </w:r>
    </w:p>
    <w:p w:rsidR="001D229E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1D229E" w:rsidRPr="00F67373">
        <w:rPr>
          <w:rFonts w:ascii="Arial" w:hAnsi="Arial" w:cs="Arial"/>
          <w:sz w:val="18"/>
          <w:szCs w:val="18"/>
        </w:rPr>
        <w:t>Le médecin scolaire</w:t>
      </w:r>
    </w:p>
    <w:p w:rsidR="001D229E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1D229E" w:rsidRPr="00F67373">
        <w:rPr>
          <w:rFonts w:ascii="Arial" w:hAnsi="Arial" w:cs="Arial"/>
          <w:sz w:val="18"/>
          <w:szCs w:val="18"/>
        </w:rPr>
        <w:t>Les membres du RASED concernés (La psychologue scolaire, enseignant E et/ou G)</w:t>
      </w:r>
    </w:p>
    <w:p w:rsidR="00356B0B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356B0B" w:rsidRPr="00F67373">
        <w:rPr>
          <w:rFonts w:ascii="Arial" w:hAnsi="Arial" w:cs="Arial"/>
          <w:sz w:val="18"/>
          <w:szCs w:val="18"/>
        </w:rPr>
        <w:t xml:space="preserve">La conseillère à la scolarisation </w:t>
      </w:r>
    </w:p>
    <w:p w:rsidR="00356B0B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356B0B" w:rsidRPr="00F67373">
        <w:rPr>
          <w:rFonts w:ascii="Arial" w:hAnsi="Arial" w:cs="Arial"/>
          <w:sz w:val="18"/>
          <w:szCs w:val="18"/>
        </w:rPr>
        <w:t>Les services de soins concernés (CMP, CMPP, CATTP, professionnels de soin en libéral</w:t>
      </w:r>
      <w:r w:rsidR="00394777">
        <w:rPr>
          <w:rFonts w:ascii="Arial" w:hAnsi="Arial" w:cs="Arial"/>
          <w:sz w:val="18"/>
          <w:szCs w:val="18"/>
        </w:rPr>
        <w:t>…)</w:t>
      </w:r>
    </w:p>
    <w:p w:rsidR="00F67373" w:rsidRPr="00F67373" w:rsidRDefault="00394777" w:rsidP="005D6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Il informe le référent (ERSEH) qui peut être présent à titre consultatif</w:t>
      </w:r>
      <w:r w:rsidR="005D6A70">
        <w:rPr>
          <w:rFonts w:ascii="Arial" w:hAnsi="Arial" w:cs="Arial"/>
          <w:sz w:val="18"/>
          <w:szCs w:val="18"/>
        </w:rPr>
        <w:t>.</w:t>
      </w:r>
    </w:p>
    <w:p w:rsidR="00356B0B" w:rsidRPr="00F67373" w:rsidRDefault="00356B0B" w:rsidP="001D229E">
      <w:pPr>
        <w:rPr>
          <w:rFonts w:ascii="Arial" w:hAnsi="Arial" w:cs="Arial"/>
          <w:sz w:val="2"/>
          <w:szCs w:val="2"/>
        </w:rPr>
      </w:pPr>
    </w:p>
    <w:p w:rsidR="00356B0B" w:rsidRPr="009B29CC" w:rsidRDefault="00356B0B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B29CC">
        <w:rPr>
          <w:rFonts w:ascii="Arial" w:hAnsi="Arial" w:cs="Arial"/>
          <w:b/>
        </w:rPr>
        <w:t>Comment ?</w:t>
      </w:r>
    </w:p>
    <w:p w:rsidR="00356B0B" w:rsidRPr="00F67373" w:rsidRDefault="00356B0B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 xml:space="preserve">Chaque partenaire apporte lors de cette réunion les éléments </w:t>
      </w:r>
      <w:r w:rsidR="00394777">
        <w:rPr>
          <w:rFonts w:ascii="Arial" w:hAnsi="Arial" w:cs="Arial"/>
          <w:sz w:val="18"/>
          <w:szCs w:val="18"/>
        </w:rPr>
        <w:t>nécessaires à la compréhension de la situation</w:t>
      </w:r>
      <w:r w:rsidRPr="00F67373">
        <w:rPr>
          <w:rFonts w:ascii="Arial" w:hAnsi="Arial" w:cs="Arial"/>
          <w:sz w:val="18"/>
          <w:szCs w:val="18"/>
        </w:rPr>
        <w:t xml:space="preserve"> (Compte-rendu d’observation, travaux de classe, …)</w:t>
      </w:r>
      <w:r w:rsidR="005D6A70">
        <w:rPr>
          <w:rFonts w:ascii="Arial" w:hAnsi="Arial" w:cs="Arial"/>
          <w:sz w:val="18"/>
          <w:szCs w:val="18"/>
        </w:rPr>
        <w:t>.</w:t>
      </w:r>
    </w:p>
    <w:p w:rsidR="00394777" w:rsidRDefault="00356B0B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b/>
          <w:sz w:val="18"/>
          <w:szCs w:val="18"/>
        </w:rPr>
        <w:t xml:space="preserve">Les </w:t>
      </w:r>
      <w:r w:rsidR="00F67373" w:rsidRPr="00F67373">
        <w:rPr>
          <w:rFonts w:ascii="Arial" w:hAnsi="Arial" w:cs="Arial"/>
          <w:b/>
          <w:sz w:val="18"/>
          <w:szCs w:val="18"/>
        </w:rPr>
        <w:t>avis d</w:t>
      </w:r>
      <w:r w:rsidR="007E7456">
        <w:rPr>
          <w:rFonts w:ascii="Arial" w:hAnsi="Arial" w:cs="Arial"/>
          <w:b/>
          <w:sz w:val="18"/>
          <w:szCs w:val="18"/>
        </w:rPr>
        <w:t>u</w:t>
      </w:r>
      <w:r w:rsidR="00F67373" w:rsidRPr="00F67373">
        <w:rPr>
          <w:rFonts w:ascii="Arial" w:hAnsi="Arial" w:cs="Arial"/>
          <w:b/>
          <w:sz w:val="18"/>
          <w:szCs w:val="18"/>
        </w:rPr>
        <w:t xml:space="preserve"> médecin</w:t>
      </w:r>
      <w:r w:rsidR="007E7456">
        <w:rPr>
          <w:rFonts w:ascii="Arial" w:hAnsi="Arial" w:cs="Arial"/>
          <w:b/>
          <w:sz w:val="18"/>
          <w:szCs w:val="18"/>
        </w:rPr>
        <w:t xml:space="preserve"> scolaire</w:t>
      </w:r>
      <w:r w:rsidR="00F67373" w:rsidRPr="00F67373">
        <w:rPr>
          <w:rFonts w:ascii="Arial" w:hAnsi="Arial" w:cs="Arial"/>
          <w:b/>
          <w:sz w:val="18"/>
          <w:szCs w:val="18"/>
        </w:rPr>
        <w:t xml:space="preserve"> et </w:t>
      </w:r>
      <w:r w:rsidR="007E7456">
        <w:rPr>
          <w:rFonts w:ascii="Arial" w:hAnsi="Arial" w:cs="Arial"/>
          <w:b/>
          <w:sz w:val="18"/>
          <w:szCs w:val="18"/>
        </w:rPr>
        <w:t xml:space="preserve">du </w:t>
      </w:r>
      <w:r w:rsidR="00F67373" w:rsidRPr="00F67373">
        <w:rPr>
          <w:rFonts w:ascii="Arial" w:hAnsi="Arial" w:cs="Arial"/>
          <w:b/>
          <w:sz w:val="18"/>
          <w:szCs w:val="18"/>
        </w:rPr>
        <w:t>psychologue s</w:t>
      </w:r>
      <w:r w:rsidRPr="00F67373">
        <w:rPr>
          <w:rFonts w:ascii="Arial" w:hAnsi="Arial" w:cs="Arial"/>
          <w:b/>
          <w:sz w:val="18"/>
          <w:szCs w:val="18"/>
        </w:rPr>
        <w:t>colaire</w:t>
      </w:r>
      <w:r w:rsidRPr="00F67373">
        <w:rPr>
          <w:rFonts w:ascii="Arial" w:hAnsi="Arial" w:cs="Arial"/>
          <w:sz w:val="18"/>
          <w:szCs w:val="18"/>
        </w:rPr>
        <w:t xml:space="preserve"> sont nécessaires.</w:t>
      </w:r>
      <w:bookmarkStart w:id="0" w:name="_GoBack"/>
      <w:bookmarkEnd w:id="0"/>
    </w:p>
    <w:p w:rsidR="00356B0B" w:rsidRPr="00F67373" w:rsidRDefault="00394777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Si, à l’issue de cette réunion, il est décidé de formuler une demande de compensation, l</w:t>
      </w:r>
      <w:r w:rsidR="00356B0B" w:rsidRPr="00F67373">
        <w:rPr>
          <w:rFonts w:ascii="Arial" w:hAnsi="Arial" w:cs="Arial"/>
          <w:sz w:val="18"/>
          <w:szCs w:val="18"/>
        </w:rPr>
        <w:t xml:space="preserve">e directeur </w:t>
      </w:r>
      <w:r>
        <w:rPr>
          <w:rFonts w:ascii="Arial" w:hAnsi="Arial" w:cs="Arial"/>
          <w:sz w:val="18"/>
          <w:szCs w:val="18"/>
        </w:rPr>
        <w:t xml:space="preserve">devra </w:t>
      </w:r>
      <w:r w:rsidRPr="00F67373">
        <w:rPr>
          <w:rFonts w:ascii="Arial" w:hAnsi="Arial" w:cs="Arial"/>
          <w:sz w:val="18"/>
          <w:szCs w:val="18"/>
        </w:rPr>
        <w:t>utiliser</w:t>
      </w:r>
      <w:r w:rsidR="00356B0B" w:rsidRPr="00F67373">
        <w:rPr>
          <w:rFonts w:ascii="Arial" w:hAnsi="Arial" w:cs="Arial"/>
          <w:sz w:val="18"/>
          <w:szCs w:val="18"/>
        </w:rPr>
        <w:t xml:space="preserve"> les documents suivants :</w:t>
      </w:r>
    </w:p>
    <w:p w:rsidR="00356B0B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b/>
          <w:sz w:val="18"/>
          <w:szCs w:val="18"/>
        </w:rPr>
        <w:tab/>
        <w:t xml:space="preserve">- </w:t>
      </w:r>
      <w:r w:rsidR="00356B0B" w:rsidRPr="00F67373">
        <w:rPr>
          <w:rFonts w:ascii="Arial" w:hAnsi="Arial" w:cs="Arial"/>
          <w:b/>
          <w:sz w:val="18"/>
          <w:szCs w:val="18"/>
        </w:rPr>
        <w:t>GEVA-SCO</w:t>
      </w:r>
      <w:r w:rsidR="00394777">
        <w:rPr>
          <w:rFonts w:ascii="Arial" w:hAnsi="Arial" w:cs="Arial"/>
          <w:b/>
          <w:sz w:val="18"/>
          <w:szCs w:val="18"/>
        </w:rPr>
        <w:t xml:space="preserve"> 1</w:t>
      </w:r>
      <w:r w:rsidR="00394777" w:rsidRPr="00394777">
        <w:rPr>
          <w:rFonts w:ascii="Arial" w:hAnsi="Arial" w:cs="Arial"/>
          <w:b/>
          <w:sz w:val="18"/>
          <w:szCs w:val="18"/>
          <w:vertAlign w:val="superscript"/>
        </w:rPr>
        <w:t>ère</w:t>
      </w:r>
      <w:r w:rsidR="00394777">
        <w:rPr>
          <w:rFonts w:ascii="Arial" w:hAnsi="Arial" w:cs="Arial"/>
          <w:b/>
          <w:sz w:val="18"/>
          <w:szCs w:val="18"/>
        </w:rPr>
        <w:t xml:space="preserve"> demande.</w:t>
      </w:r>
      <w:r w:rsidR="00356B0B" w:rsidRPr="00F67373">
        <w:rPr>
          <w:rFonts w:ascii="Arial" w:hAnsi="Arial" w:cs="Arial"/>
          <w:sz w:val="18"/>
          <w:szCs w:val="18"/>
        </w:rPr>
        <w:t xml:space="preserve"> </w:t>
      </w:r>
      <w:r w:rsidR="00A20243" w:rsidRPr="00F67373">
        <w:rPr>
          <w:rFonts w:ascii="Arial" w:hAnsi="Arial" w:cs="Arial"/>
          <w:sz w:val="18"/>
          <w:szCs w:val="18"/>
        </w:rPr>
        <w:t>Éléments</w:t>
      </w:r>
      <w:r w:rsidR="00356B0B" w:rsidRPr="00F67373">
        <w:rPr>
          <w:rFonts w:ascii="Arial" w:hAnsi="Arial" w:cs="Arial"/>
          <w:sz w:val="18"/>
          <w:szCs w:val="18"/>
        </w:rPr>
        <w:t xml:space="preserve"> relatifs à un parcours de scolarisation et/ou de formation </w:t>
      </w:r>
      <w:r w:rsidRPr="00F67373">
        <w:rPr>
          <w:rFonts w:ascii="Arial" w:hAnsi="Arial" w:cs="Arial"/>
          <w:sz w:val="18"/>
          <w:szCs w:val="18"/>
        </w:rPr>
        <w:t>: Compte</w:t>
      </w:r>
      <w:r w:rsidR="00356B0B" w:rsidRPr="00F67373">
        <w:rPr>
          <w:rFonts w:ascii="Arial" w:hAnsi="Arial" w:cs="Arial"/>
          <w:sz w:val="18"/>
          <w:szCs w:val="18"/>
        </w:rPr>
        <w:t>-rendu de la REE</w:t>
      </w:r>
    </w:p>
    <w:p w:rsidR="00356B0B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356B0B" w:rsidRPr="00F67373">
        <w:rPr>
          <w:rFonts w:ascii="Arial" w:hAnsi="Arial" w:cs="Arial"/>
          <w:b/>
          <w:sz w:val="18"/>
          <w:szCs w:val="18"/>
        </w:rPr>
        <w:t>Portrait de l’élève</w:t>
      </w:r>
      <w:r w:rsidR="00394777">
        <w:rPr>
          <w:rFonts w:ascii="Arial" w:hAnsi="Arial" w:cs="Arial"/>
          <w:b/>
          <w:sz w:val="18"/>
          <w:szCs w:val="18"/>
        </w:rPr>
        <w:t xml:space="preserve"> accompagné de travaux pertinents de l’élève</w:t>
      </w:r>
    </w:p>
    <w:p w:rsidR="00356B0B" w:rsidRPr="00F67373" w:rsidRDefault="00F67373" w:rsidP="008E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ab/>
        <w:t xml:space="preserve">- </w:t>
      </w:r>
      <w:r w:rsidR="00356B0B" w:rsidRPr="00F67373">
        <w:rPr>
          <w:rFonts w:ascii="Arial" w:hAnsi="Arial" w:cs="Arial"/>
          <w:b/>
          <w:sz w:val="18"/>
          <w:szCs w:val="18"/>
        </w:rPr>
        <w:t>Fiche EVS si nécessaire.</w:t>
      </w:r>
    </w:p>
    <w:p w:rsidR="00356B0B" w:rsidRPr="00F67373" w:rsidRDefault="00356B0B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>L’équipe</w:t>
      </w:r>
      <w:r w:rsidR="005D6A70">
        <w:rPr>
          <w:rFonts w:ascii="Arial" w:hAnsi="Arial" w:cs="Arial"/>
          <w:sz w:val="18"/>
          <w:szCs w:val="18"/>
        </w:rPr>
        <w:t xml:space="preserve"> éducative</w:t>
      </w:r>
      <w:r w:rsidRPr="00F67373">
        <w:rPr>
          <w:rFonts w:ascii="Arial" w:hAnsi="Arial" w:cs="Arial"/>
          <w:sz w:val="18"/>
          <w:szCs w:val="18"/>
        </w:rPr>
        <w:t xml:space="preserve"> fait des propositions auprès de la MDPH dans la synthèse de la REE </w:t>
      </w:r>
      <w:r w:rsidRPr="00F67373">
        <w:rPr>
          <w:rFonts w:ascii="Arial" w:hAnsi="Arial" w:cs="Arial"/>
          <w:b/>
          <w:sz w:val="18"/>
          <w:szCs w:val="18"/>
        </w:rPr>
        <w:t>rédigée par le directeu</w:t>
      </w:r>
      <w:r w:rsidRPr="00F67373">
        <w:rPr>
          <w:rFonts w:ascii="Arial" w:hAnsi="Arial" w:cs="Arial"/>
          <w:sz w:val="18"/>
          <w:szCs w:val="18"/>
        </w:rPr>
        <w:t xml:space="preserve">r. L’avis de chaque partie </w:t>
      </w:r>
      <w:r w:rsidR="00A20243" w:rsidRPr="00F67373">
        <w:rPr>
          <w:rFonts w:ascii="Arial" w:hAnsi="Arial" w:cs="Arial"/>
          <w:sz w:val="18"/>
          <w:szCs w:val="18"/>
        </w:rPr>
        <w:t>peut s’exprimer (cases famille, enseignant, partenaire …)</w:t>
      </w:r>
    </w:p>
    <w:p w:rsidR="00A20243" w:rsidRPr="00F67373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 xml:space="preserve">Les membres de l’équipe expliquent les démarches vers la MDPH à </w:t>
      </w:r>
      <w:r w:rsidRPr="00F67373">
        <w:rPr>
          <w:rFonts w:ascii="Arial" w:hAnsi="Arial" w:cs="Arial"/>
          <w:b/>
          <w:sz w:val="18"/>
          <w:szCs w:val="18"/>
        </w:rPr>
        <w:t>la famille</w:t>
      </w:r>
      <w:r w:rsidRPr="00F67373">
        <w:rPr>
          <w:rFonts w:ascii="Arial" w:hAnsi="Arial" w:cs="Arial"/>
          <w:sz w:val="18"/>
          <w:szCs w:val="18"/>
        </w:rPr>
        <w:t xml:space="preserve"> car c’est elle qui </w:t>
      </w:r>
      <w:r w:rsidRPr="00F67373">
        <w:rPr>
          <w:rFonts w:ascii="Arial" w:hAnsi="Arial" w:cs="Arial"/>
          <w:b/>
          <w:sz w:val="18"/>
          <w:szCs w:val="18"/>
        </w:rPr>
        <w:t>choisit de saisir ou non la MDPH.</w:t>
      </w:r>
    </w:p>
    <w:p w:rsidR="00A20243" w:rsidRPr="00F67373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>Le directeur transmet à la famille les coordonnées de l’enseignant référent.</w:t>
      </w:r>
    </w:p>
    <w:p w:rsidR="00A20243" w:rsidRPr="00F67373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>L’ensemble des documents sera transmis à l’enseignant référent par le directeur.</w:t>
      </w:r>
    </w:p>
    <w:p w:rsidR="00A20243" w:rsidRPr="00F67373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67373">
        <w:rPr>
          <w:rFonts w:ascii="Arial" w:hAnsi="Arial" w:cs="Arial"/>
          <w:b/>
          <w:sz w:val="18"/>
          <w:szCs w:val="18"/>
        </w:rPr>
        <w:t xml:space="preserve">C’est la MDPH qui, après examen, statuera sur les demandes par une notification </w:t>
      </w:r>
      <w:r w:rsidR="00D7759B">
        <w:rPr>
          <w:rFonts w:ascii="Arial" w:hAnsi="Arial" w:cs="Arial"/>
          <w:b/>
          <w:sz w:val="18"/>
          <w:szCs w:val="18"/>
        </w:rPr>
        <w:t>et élaborera le PPS.</w:t>
      </w:r>
    </w:p>
    <w:p w:rsidR="00A20243" w:rsidRPr="00F67373" w:rsidRDefault="00A20243" w:rsidP="001D229E">
      <w:pPr>
        <w:rPr>
          <w:rFonts w:ascii="Arial" w:hAnsi="Arial" w:cs="Arial"/>
          <w:sz w:val="2"/>
          <w:szCs w:val="2"/>
        </w:rPr>
      </w:pPr>
    </w:p>
    <w:p w:rsidR="00A20243" w:rsidRPr="009B29CC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B29CC">
        <w:rPr>
          <w:rFonts w:ascii="Arial" w:hAnsi="Arial" w:cs="Arial"/>
          <w:b/>
        </w:rPr>
        <w:t>Ensuite ?</w:t>
      </w:r>
    </w:p>
    <w:p w:rsidR="00A20243" w:rsidRPr="00F67373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>Si la famille est d’</w:t>
      </w:r>
      <w:r w:rsidR="00F67373" w:rsidRPr="00F67373">
        <w:rPr>
          <w:rFonts w:ascii="Arial" w:hAnsi="Arial" w:cs="Arial"/>
          <w:sz w:val="18"/>
          <w:szCs w:val="18"/>
        </w:rPr>
        <w:t>accord avec</w:t>
      </w:r>
      <w:r w:rsidRPr="00F67373">
        <w:rPr>
          <w:rFonts w:ascii="Arial" w:hAnsi="Arial" w:cs="Arial"/>
          <w:sz w:val="18"/>
          <w:szCs w:val="18"/>
        </w:rPr>
        <w:t xml:space="preserve"> les propositions de l’équipe éducative, elle contacte </w:t>
      </w:r>
      <w:r w:rsidRPr="008E333F">
        <w:rPr>
          <w:rFonts w:ascii="Arial" w:hAnsi="Arial" w:cs="Arial"/>
          <w:b/>
          <w:sz w:val="18"/>
          <w:szCs w:val="18"/>
        </w:rPr>
        <w:t>l</w:t>
      </w:r>
      <w:r w:rsidR="00157BAD">
        <w:rPr>
          <w:rFonts w:ascii="Arial" w:hAnsi="Arial" w:cs="Arial"/>
          <w:b/>
          <w:sz w:val="18"/>
          <w:szCs w:val="18"/>
        </w:rPr>
        <w:t xml:space="preserve">a conseillère à la scolarisation </w:t>
      </w:r>
      <w:r w:rsidRPr="00F67373">
        <w:rPr>
          <w:rFonts w:ascii="Arial" w:hAnsi="Arial" w:cs="Arial"/>
          <w:sz w:val="18"/>
          <w:szCs w:val="18"/>
        </w:rPr>
        <w:t>qui</w:t>
      </w:r>
      <w:r w:rsidR="00157BAD">
        <w:rPr>
          <w:rFonts w:ascii="Arial" w:hAnsi="Arial" w:cs="Arial"/>
          <w:sz w:val="18"/>
          <w:szCs w:val="18"/>
        </w:rPr>
        <w:t xml:space="preserve"> peut accompagner</w:t>
      </w:r>
      <w:r w:rsidRPr="00F67373">
        <w:rPr>
          <w:rFonts w:ascii="Arial" w:hAnsi="Arial" w:cs="Arial"/>
          <w:sz w:val="18"/>
          <w:szCs w:val="18"/>
        </w:rPr>
        <w:t xml:space="preserve"> dans la constitution d’un dossier de « </w:t>
      </w:r>
      <w:r w:rsidR="00F67373" w:rsidRPr="008E333F">
        <w:rPr>
          <w:rFonts w:ascii="Arial" w:hAnsi="Arial" w:cs="Arial"/>
          <w:b/>
          <w:sz w:val="18"/>
          <w:szCs w:val="18"/>
        </w:rPr>
        <w:t>De</w:t>
      </w:r>
      <w:r w:rsidRPr="008E333F">
        <w:rPr>
          <w:rFonts w:ascii="Arial" w:hAnsi="Arial" w:cs="Arial"/>
          <w:b/>
          <w:sz w:val="18"/>
          <w:szCs w:val="18"/>
        </w:rPr>
        <w:t>mande de compensation du handicap </w:t>
      </w:r>
      <w:r w:rsidRPr="00F67373">
        <w:rPr>
          <w:rFonts w:ascii="Arial" w:hAnsi="Arial" w:cs="Arial"/>
          <w:sz w:val="18"/>
          <w:szCs w:val="18"/>
        </w:rPr>
        <w:t>» auprès de la MDPH.</w:t>
      </w:r>
    </w:p>
    <w:p w:rsidR="00A20243" w:rsidRPr="00F67373" w:rsidRDefault="00A20243" w:rsidP="00A2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67373">
        <w:rPr>
          <w:rFonts w:ascii="Arial" w:hAnsi="Arial" w:cs="Arial"/>
          <w:sz w:val="18"/>
          <w:szCs w:val="18"/>
        </w:rPr>
        <w:t>L’</w:t>
      </w:r>
      <w:r w:rsidR="00F67373" w:rsidRPr="00F67373">
        <w:rPr>
          <w:rFonts w:ascii="Arial" w:hAnsi="Arial" w:cs="Arial"/>
          <w:sz w:val="18"/>
          <w:szCs w:val="18"/>
        </w:rPr>
        <w:t>enseignant</w:t>
      </w:r>
      <w:r w:rsidRPr="00F67373">
        <w:rPr>
          <w:rFonts w:ascii="Arial" w:hAnsi="Arial" w:cs="Arial"/>
          <w:sz w:val="18"/>
          <w:szCs w:val="18"/>
        </w:rPr>
        <w:t xml:space="preserve"> référent réunira à son tour une </w:t>
      </w:r>
      <w:r w:rsidRPr="005D6A70">
        <w:rPr>
          <w:rFonts w:ascii="Arial" w:hAnsi="Arial" w:cs="Arial"/>
          <w:b/>
          <w:sz w:val="18"/>
          <w:szCs w:val="18"/>
        </w:rPr>
        <w:t>Ré</w:t>
      </w:r>
      <w:r w:rsidR="006C3DE8" w:rsidRPr="005D6A70">
        <w:rPr>
          <w:rFonts w:ascii="Arial" w:hAnsi="Arial" w:cs="Arial"/>
          <w:b/>
          <w:sz w:val="18"/>
          <w:szCs w:val="18"/>
        </w:rPr>
        <w:t xml:space="preserve">union de Suivi de Scolarisation </w:t>
      </w:r>
      <w:r w:rsidR="006C3DE8">
        <w:rPr>
          <w:rFonts w:ascii="Arial" w:hAnsi="Arial" w:cs="Arial"/>
          <w:sz w:val="18"/>
          <w:szCs w:val="18"/>
        </w:rPr>
        <w:t>quand la notification sera effective.</w:t>
      </w:r>
    </w:p>
    <w:sectPr w:rsidR="00A20243" w:rsidRPr="00F67373" w:rsidSect="00AF3F56">
      <w:footerReference w:type="default" r:id="rId9"/>
      <w:pgSz w:w="11906" w:h="16838"/>
      <w:pgMar w:top="284" w:right="567" w:bottom="284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5F" w:rsidRDefault="00FE465F" w:rsidP="00AF3F56">
      <w:pPr>
        <w:spacing w:after="0" w:line="240" w:lineRule="auto"/>
      </w:pPr>
      <w:r>
        <w:separator/>
      </w:r>
    </w:p>
  </w:endnote>
  <w:endnote w:type="continuationSeparator" w:id="0">
    <w:p w:rsidR="00FE465F" w:rsidRDefault="00FE465F" w:rsidP="00AF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56" w:rsidRDefault="00AF3F56" w:rsidP="00AF3F56">
    <w:pPr>
      <w:pStyle w:val="Pieddepage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5F" w:rsidRDefault="00FE465F" w:rsidP="00AF3F56">
      <w:pPr>
        <w:spacing w:after="0" w:line="240" w:lineRule="auto"/>
      </w:pPr>
      <w:r>
        <w:separator/>
      </w:r>
    </w:p>
  </w:footnote>
  <w:footnote w:type="continuationSeparator" w:id="0">
    <w:p w:rsidR="00FE465F" w:rsidRDefault="00FE465F" w:rsidP="00AF3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9E"/>
    <w:rsid w:val="00157BAD"/>
    <w:rsid w:val="001D229E"/>
    <w:rsid w:val="00322FD9"/>
    <w:rsid w:val="00356B0B"/>
    <w:rsid w:val="00394777"/>
    <w:rsid w:val="005D6A70"/>
    <w:rsid w:val="006C3DE8"/>
    <w:rsid w:val="007A6FCD"/>
    <w:rsid w:val="007E7456"/>
    <w:rsid w:val="008E333F"/>
    <w:rsid w:val="009B29CC"/>
    <w:rsid w:val="00A20243"/>
    <w:rsid w:val="00AD2913"/>
    <w:rsid w:val="00AF3F56"/>
    <w:rsid w:val="00B07EAB"/>
    <w:rsid w:val="00B5246C"/>
    <w:rsid w:val="00D529AB"/>
    <w:rsid w:val="00D72133"/>
    <w:rsid w:val="00D7759B"/>
    <w:rsid w:val="00F35FEB"/>
    <w:rsid w:val="00F67373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3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F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3F56"/>
  </w:style>
  <w:style w:type="paragraph" w:styleId="Pieddepage">
    <w:name w:val="footer"/>
    <w:basedOn w:val="Normal"/>
    <w:link w:val="PieddepageCar"/>
    <w:uiPriority w:val="99"/>
    <w:unhideWhenUsed/>
    <w:rsid w:val="00AF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F56"/>
  </w:style>
  <w:style w:type="paragraph" w:styleId="Textedebulles">
    <w:name w:val="Balloon Text"/>
    <w:basedOn w:val="Normal"/>
    <w:link w:val="TextedebullesCar"/>
    <w:uiPriority w:val="99"/>
    <w:semiHidden/>
    <w:unhideWhenUsed/>
    <w:rsid w:val="00D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F8EE-EF2C-47D0-9373-4D4BA385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utilisateur</cp:lastModifiedBy>
  <cp:revision>10</cp:revision>
  <cp:lastPrinted>2017-09-21T10:13:00Z</cp:lastPrinted>
  <dcterms:created xsi:type="dcterms:W3CDTF">2016-06-06T13:15:00Z</dcterms:created>
  <dcterms:modified xsi:type="dcterms:W3CDTF">2017-09-21T10:16:00Z</dcterms:modified>
</cp:coreProperties>
</file>